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F27" w:rsidRPr="00413F27" w:rsidRDefault="00413F27" w:rsidP="00413F27">
      <w:pPr>
        <w:shd w:val="clear" w:color="auto" w:fill="FFFFFF"/>
        <w:spacing w:after="0" w:line="0" w:lineRule="auto"/>
        <w:rPr>
          <w:rFonts w:ascii="Tahoma" w:eastAsia="Times New Roman" w:hAnsi="Tahoma" w:cs="Tahoma"/>
          <w:color w:val="333333"/>
          <w:sz w:val="28"/>
          <w:szCs w:val="28"/>
          <w:lang w:eastAsia="tr-TR"/>
        </w:rPr>
      </w:pPr>
      <w:r w:rsidRPr="00413F27">
        <w:rPr>
          <w:rFonts w:ascii="Tahoma" w:eastAsia="Times New Roman" w:hAnsi="Tahoma" w:cs="Tahoma"/>
          <w:noProof/>
          <w:color w:val="333333"/>
          <w:sz w:val="28"/>
          <w:szCs w:val="28"/>
          <w:lang w:eastAsia="tr-TR"/>
        </w:rPr>
        <w:drawing>
          <wp:inline distT="0" distB="0" distL="0" distR="0">
            <wp:extent cx="5457825" cy="2381250"/>
            <wp:effectExtent l="19050" t="0" r="9525" b="0"/>
            <wp:docPr id="1" name="Resim 1" descr="akran-zorbali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ran-zorbaligi"/>
                    <pic:cNvPicPr>
                      <a:picLocks noChangeAspect="1" noChangeArrowheads="1"/>
                    </pic:cNvPicPr>
                  </pic:nvPicPr>
                  <pic:blipFill>
                    <a:blip r:embed="rId7"/>
                    <a:srcRect/>
                    <a:stretch>
                      <a:fillRect/>
                    </a:stretch>
                  </pic:blipFill>
                  <pic:spPr bwMode="auto">
                    <a:xfrm>
                      <a:off x="0" y="0"/>
                      <a:ext cx="5457825" cy="2381250"/>
                    </a:xfrm>
                    <a:prstGeom prst="rect">
                      <a:avLst/>
                    </a:prstGeom>
                    <a:noFill/>
                    <a:ln w="9525">
                      <a:noFill/>
                      <a:miter lim="800000"/>
                      <a:headEnd/>
                      <a:tailEnd/>
                    </a:ln>
                  </pic:spPr>
                </pic:pic>
              </a:graphicData>
            </a:graphic>
          </wp:inline>
        </w:drawing>
      </w:r>
    </w:p>
    <w:p w:rsidR="00413F27" w:rsidRPr="003417EF" w:rsidRDefault="00413F27" w:rsidP="00413F27">
      <w:pPr>
        <w:shd w:val="clear" w:color="auto" w:fill="FFFFFF"/>
        <w:spacing w:after="0" w:line="240" w:lineRule="auto"/>
        <w:outlineLvl w:val="0"/>
        <w:rPr>
          <w:rFonts w:ascii="Arial" w:eastAsia="Times New Roman" w:hAnsi="Arial" w:cs="Arial"/>
          <w:b/>
          <w:color w:val="333333"/>
          <w:kern w:val="36"/>
          <w:sz w:val="40"/>
          <w:szCs w:val="40"/>
          <w:lang w:eastAsia="tr-TR"/>
        </w:rPr>
      </w:pPr>
      <w:r w:rsidRPr="003417EF">
        <w:rPr>
          <w:rFonts w:ascii="Arial" w:eastAsia="Times New Roman" w:hAnsi="Arial" w:cs="Arial"/>
          <w:b/>
          <w:color w:val="333333"/>
          <w:kern w:val="36"/>
          <w:sz w:val="40"/>
          <w:szCs w:val="40"/>
          <w:bdr w:val="none" w:sz="0" w:space="0" w:color="auto" w:frame="1"/>
          <w:lang w:eastAsia="tr-TR"/>
        </w:rPr>
        <w:t>Çocuklarda Akran Zorbalığını Durdurmak</w:t>
      </w:r>
    </w:p>
    <w:p w:rsidR="00413F27" w:rsidRPr="00413F27" w:rsidRDefault="00413F27" w:rsidP="00413F27">
      <w:pPr>
        <w:shd w:val="clear" w:color="auto" w:fill="FFFFFF"/>
        <w:spacing w:after="0" w:line="240" w:lineRule="auto"/>
        <w:rPr>
          <w:rFonts w:ascii="Tahoma" w:eastAsia="Times New Roman" w:hAnsi="Tahoma" w:cs="Tahoma"/>
          <w:color w:val="333333"/>
          <w:sz w:val="28"/>
          <w:szCs w:val="28"/>
          <w:lang w:eastAsia="tr-TR"/>
        </w:rPr>
      </w:pPr>
      <w:r w:rsidRPr="00413F27">
        <w:rPr>
          <w:rFonts w:ascii="Tahoma" w:eastAsia="Times New Roman" w:hAnsi="Tahoma" w:cs="Tahoma"/>
          <w:color w:val="333333"/>
          <w:sz w:val="28"/>
          <w:szCs w:val="28"/>
          <w:lang w:eastAsia="tr-TR"/>
        </w:rPr>
        <w:t>Çocuğunuzun başka çocuklara sataştığı için başının derde girdiğini ya da bir </w:t>
      </w:r>
      <w:r w:rsidRPr="00413F27">
        <w:rPr>
          <w:rFonts w:ascii="Tahoma" w:eastAsia="Times New Roman" w:hAnsi="Tahoma" w:cs="Tahoma"/>
          <w:b/>
          <w:bCs/>
          <w:color w:val="333333"/>
          <w:sz w:val="28"/>
          <w:szCs w:val="28"/>
          <w:lang w:eastAsia="tr-TR"/>
        </w:rPr>
        <w:t>zorba</w:t>
      </w:r>
      <w:r w:rsidRPr="00413F27">
        <w:rPr>
          <w:rFonts w:ascii="Tahoma" w:eastAsia="Times New Roman" w:hAnsi="Tahoma" w:cs="Tahoma"/>
          <w:color w:val="333333"/>
          <w:sz w:val="28"/>
          <w:szCs w:val="28"/>
          <w:lang w:eastAsia="tr-TR"/>
        </w:rPr>
        <w:t> olarak yaftalandığını öğrenmek şaşırtıcı ve üzücü olabilir.</w:t>
      </w:r>
    </w:p>
    <w:p w:rsidR="00413F27" w:rsidRPr="00413F27" w:rsidRDefault="00413F27" w:rsidP="00413F27">
      <w:pPr>
        <w:shd w:val="clear" w:color="auto" w:fill="FFFFFF"/>
        <w:spacing w:after="0" w:line="240" w:lineRule="auto"/>
        <w:rPr>
          <w:rFonts w:ascii="Tahoma" w:eastAsia="Times New Roman" w:hAnsi="Tahoma" w:cs="Tahoma"/>
          <w:color w:val="333333"/>
          <w:sz w:val="28"/>
          <w:szCs w:val="28"/>
          <w:lang w:eastAsia="tr-TR"/>
        </w:rPr>
      </w:pPr>
      <w:r w:rsidRPr="00413F27">
        <w:rPr>
          <w:rFonts w:ascii="Tahoma" w:eastAsia="Times New Roman" w:hAnsi="Tahoma" w:cs="Tahoma"/>
          <w:color w:val="333333"/>
          <w:sz w:val="28"/>
          <w:szCs w:val="28"/>
          <w:lang w:eastAsia="tr-TR"/>
        </w:rPr>
        <w:t>Bu haberleri hazmetmek zor olacağı gibi, bununla bir an önce baş etmek de bir o kadar önemli. </w:t>
      </w:r>
      <w:r w:rsidRPr="00413F27">
        <w:rPr>
          <w:rFonts w:ascii="Tahoma" w:eastAsia="Times New Roman" w:hAnsi="Tahoma" w:cs="Tahoma"/>
          <w:b/>
          <w:bCs/>
          <w:color w:val="333333"/>
          <w:sz w:val="28"/>
          <w:szCs w:val="28"/>
          <w:lang w:eastAsia="tr-TR"/>
        </w:rPr>
        <w:t>Zorbalık</w:t>
      </w:r>
      <w:r w:rsidRPr="00413F27">
        <w:rPr>
          <w:rFonts w:ascii="Tahoma" w:eastAsia="Times New Roman" w:hAnsi="Tahoma" w:cs="Tahoma"/>
          <w:color w:val="333333"/>
          <w:sz w:val="28"/>
          <w:szCs w:val="28"/>
          <w:lang w:eastAsia="tr-TR"/>
        </w:rPr>
        <w:t>ister fiziksel olsun ister sözel, durdurulmadığı takdirde daha saldırgan ve antisosyal davranışlara yol açabilir ve çocuğunuzun okul başarısını engelleyebilir, arkadaşlık kurma ve sürdürme becerilerini kötü etkileyebilir.</w:t>
      </w:r>
    </w:p>
    <w:p w:rsidR="00413F27" w:rsidRPr="00413F27" w:rsidRDefault="00413F27" w:rsidP="00413F27">
      <w:pPr>
        <w:shd w:val="clear" w:color="auto" w:fill="FFFFFF"/>
        <w:spacing w:after="0" w:line="240" w:lineRule="auto"/>
        <w:rPr>
          <w:rFonts w:ascii="Tahoma" w:eastAsia="Times New Roman" w:hAnsi="Tahoma" w:cs="Tahoma"/>
          <w:color w:val="333333"/>
          <w:sz w:val="28"/>
          <w:szCs w:val="28"/>
          <w:lang w:eastAsia="tr-TR"/>
        </w:rPr>
      </w:pPr>
      <w:r w:rsidRPr="00413F27">
        <w:rPr>
          <w:rFonts w:ascii="Tahoma" w:eastAsia="Times New Roman" w:hAnsi="Tahoma" w:cs="Tahoma"/>
          <w:b/>
          <w:bCs/>
          <w:color w:val="333333"/>
          <w:sz w:val="28"/>
          <w:szCs w:val="28"/>
          <w:lang w:eastAsia="tr-TR"/>
        </w:rPr>
        <w:t>Zorbalık Davranışını Anlamak</w:t>
      </w:r>
    </w:p>
    <w:p w:rsidR="00413F27" w:rsidRPr="00413F27" w:rsidRDefault="00413F27" w:rsidP="00413F27">
      <w:pPr>
        <w:shd w:val="clear" w:color="auto" w:fill="FFFFFF"/>
        <w:spacing w:after="0" w:line="240" w:lineRule="auto"/>
        <w:rPr>
          <w:rFonts w:ascii="Tahoma" w:eastAsia="Times New Roman" w:hAnsi="Tahoma" w:cs="Tahoma"/>
          <w:color w:val="333333"/>
          <w:sz w:val="28"/>
          <w:szCs w:val="28"/>
          <w:lang w:eastAsia="tr-TR"/>
        </w:rPr>
      </w:pPr>
      <w:r w:rsidRPr="00413F27">
        <w:rPr>
          <w:rFonts w:ascii="Tahoma" w:eastAsia="Times New Roman" w:hAnsi="Tahoma" w:cs="Tahoma"/>
          <w:color w:val="333333"/>
          <w:sz w:val="28"/>
          <w:szCs w:val="28"/>
          <w:lang w:eastAsia="tr-TR"/>
        </w:rPr>
        <w:t>Çocuklar pek çok sebepten ötürü</w:t>
      </w:r>
      <w:r w:rsidRPr="00413F27">
        <w:rPr>
          <w:rFonts w:ascii="Tahoma" w:eastAsia="Times New Roman" w:hAnsi="Tahoma" w:cs="Tahoma"/>
          <w:b/>
          <w:bCs/>
          <w:color w:val="333333"/>
          <w:sz w:val="28"/>
          <w:szCs w:val="28"/>
          <w:lang w:eastAsia="tr-TR"/>
        </w:rPr>
        <w:t> zorbalık</w:t>
      </w:r>
      <w:r w:rsidRPr="00413F27">
        <w:rPr>
          <w:rFonts w:ascii="Tahoma" w:eastAsia="Times New Roman" w:hAnsi="Tahoma" w:cs="Tahoma"/>
          <w:color w:val="333333"/>
          <w:sz w:val="28"/>
          <w:szCs w:val="28"/>
          <w:lang w:eastAsia="tr-TR"/>
        </w:rPr>
        <w:t> eder. Kimileri güvensiz hissettikleri için bunu yapar. Duygusal ya da fiziksel olarak daha zayıf birine sataşmak daha önemli, popüler ya da kontrol sahibi hissetmeyi sağlayabilir. Diğer durumlarda, çocuklar aslında kilo, görünüş, ırk ya da din açısından farklı olan çocuklara sataşmanın kabul edilemez bir davranış olduğunu bilmedikleri için zorbalık ederler.</w:t>
      </w:r>
    </w:p>
    <w:p w:rsidR="00413F27" w:rsidRPr="00413F27" w:rsidRDefault="00413F27" w:rsidP="00413F27">
      <w:pPr>
        <w:shd w:val="clear" w:color="auto" w:fill="FFFFFF"/>
        <w:spacing w:after="0" w:line="240" w:lineRule="auto"/>
        <w:rPr>
          <w:rFonts w:ascii="Tahoma" w:eastAsia="Times New Roman" w:hAnsi="Tahoma" w:cs="Tahoma"/>
          <w:color w:val="333333"/>
          <w:sz w:val="28"/>
          <w:szCs w:val="28"/>
          <w:lang w:eastAsia="tr-TR"/>
        </w:rPr>
      </w:pPr>
      <w:r w:rsidRPr="00413F27">
        <w:rPr>
          <w:rFonts w:ascii="Tahoma" w:eastAsia="Times New Roman" w:hAnsi="Tahoma" w:cs="Tahoma"/>
          <w:color w:val="333333"/>
          <w:sz w:val="28"/>
          <w:szCs w:val="28"/>
          <w:lang w:eastAsia="tr-TR"/>
        </w:rPr>
        <w:t>Bazı durumlarda ise zorbalık süregiden bir muhalif ve saldırgan davranış kalıbının bir parçasıdır. Bu çocuklar öfke, incinme, hayal kırıklığı ve diğer güçlü duyguları yönetmeyi öğrenmede yardıma ihtiyaç duyarlar. Başkalarıyla işbirliği yapmak için gerekli olan becerilere sahip olmayabilirler. </w:t>
      </w:r>
      <w:r w:rsidRPr="00413F27">
        <w:rPr>
          <w:rFonts w:ascii="Tahoma" w:eastAsia="Times New Roman" w:hAnsi="Tahoma" w:cs="Tahoma"/>
          <w:b/>
          <w:bCs/>
          <w:color w:val="333333"/>
          <w:sz w:val="28"/>
          <w:szCs w:val="28"/>
          <w:lang w:eastAsia="tr-TR"/>
        </w:rPr>
        <w:t>Psikolojik destek,</w:t>
      </w:r>
      <w:r w:rsidRPr="00413F27">
        <w:rPr>
          <w:rFonts w:ascii="Tahoma" w:eastAsia="Times New Roman" w:hAnsi="Tahoma" w:cs="Tahoma"/>
          <w:color w:val="333333"/>
          <w:sz w:val="28"/>
          <w:szCs w:val="28"/>
          <w:lang w:eastAsia="tr-TR"/>
        </w:rPr>
        <w:t> hisleriyle baş etmelerine, </w:t>
      </w:r>
      <w:r w:rsidRPr="00413F27">
        <w:rPr>
          <w:rFonts w:ascii="Tahoma" w:eastAsia="Times New Roman" w:hAnsi="Tahoma" w:cs="Tahoma"/>
          <w:b/>
          <w:bCs/>
          <w:color w:val="333333"/>
          <w:sz w:val="28"/>
          <w:szCs w:val="28"/>
          <w:lang w:eastAsia="tr-TR"/>
        </w:rPr>
        <w:t>zorbalıklarını</w:t>
      </w:r>
      <w:r w:rsidRPr="00413F27">
        <w:rPr>
          <w:rFonts w:ascii="Tahoma" w:eastAsia="Times New Roman" w:hAnsi="Tahoma" w:cs="Tahoma"/>
          <w:color w:val="333333"/>
          <w:sz w:val="28"/>
          <w:szCs w:val="28"/>
          <w:lang w:eastAsia="tr-TR"/>
        </w:rPr>
        <w:t> zapt etmelerine ve </w:t>
      </w:r>
      <w:r w:rsidRPr="00413F27">
        <w:rPr>
          <w:rFonts w:ascii="Tahoma" w:eastAsia="Times New Roman" w:hAnsi="Tahoma" w:cs="Tahoma"/>
          <w:b/>
          <w:bCs/>
          <w:color w:val="333333"/>
          <w:sz w:val="28"/>
          <w:szCs w:val="28"/>
          <w:lang w:eastAsia="tr-TR"/>
        </w:rPr>
        <w:t>sosyal becerilerini</w:t>
      </w:r>
      <w:r w:rsidRPr="00413F27">
        <w:rPr>
          <w:rFonts w:ascii="Tahoma" w:eastAsia="Times New Roman" w:hAnsi="Tahoma" w:cs="Tahoma"/>
          <w:color w:val="333333"/>
          <w:sz w:val="28"/>
          <w:szCs w:val="28"/>
          <w:lang w:eastAsia="tr-TR"/>
        </w:rPr>
        <w:t> geliştirmelerine yardımcı olabilir.</w:t>
      </w:r>
    </w:p>
    <w:p w:rsidR="00413F27" w:rsidRPr="00413F27" w:rsidRDefault="00413F27" w:rsidP="00413F27">
      <w:pPr>
        <w:shd w:val="clear" w:color="auto" w:fill="FFFFFF"/>
        <w:spacing w:after="0" w:line="240" w:lineRule="auto"/>
        <w:rPr>
          <w:rFonts w:ascii="Tahoma" w:eastAsia="Times New Roman" w:hAnsi="Tahoma" w:cs="Tahoma"/>
          <w:color w:val="333333"/>
          <w:sz w:val="28"/>
          <w:szCs w:val="28"/>
          <w:lang w:eastAsia="tr-TR"/>
        </w:rPr>
      </w:pPr>
      <w:r w:rsidRPr="00413F27">
        <w:rPr>
          <w:rFonts w:ascii="Tahoma" w:eastAsia="Times New Roman" w:hAnsi="Tahoma" w:cs="Tahoma"/>
          <w:color w:val="333333"/>
          <w:sz w:val="28"/>
          <w:szCs w:val="28"/>
          <w:lang w:eastAsia="tr-TR"/>
        </w:rPr>
        <w:t>Okulda ya da yaşıtlarıyla bir arada bulundukları ortamlarda zorbalık eden bazı çocuklar, evde gördükleri davranışları kopya ederler. Aile içinde saldırgan ve kaba etkileşimlere maruz kalan çocuklar, sıklıkla başkalarına da aynı şekilde davranmayı öğrenirler. Üstelik alay edilen tarafta olan </w:t>
      </w:r>
      <w:r w:rsidRPr="00413F27">
        <w:rPr>
          <w:rFonts w:ascii="Tahoma" w:eastAsia="Times New Roman" w:hAnsi="Tahoma" w:cs="Tahoma"/>
          <w:b/>
          <w:bCs/>
          <w:color w:val="333333"/>
          <w:sz w:val="28"/>
          <w:szCs w:val="28"/>
          <w:lang w:eastAsia="tr-TR"/>
        </w:rPr>
        <w:t>çocuklar zorbalık etmenin</w:t>
      </w:r>
      <w:r w:rsidRPr="00413F27">
        <w:rPr>
          <w:rFonts w:ascii="Tahoma" w:eastAsia="Times New Roman" w:hAnsi="Tahoma" w:cs="Tahoma"/>
          <w:color w:val="333333"/>
          <w:sz w:val="28"/>
          <w:szCs w:val="28"/>
          <w:lang w:eastAsia="tr-TR"/>
        </w:rPr>
        <w:t> zayıf gördükleri diğer çocuklar üzerinde kontrol sahibi olmak anlamına gelebildiğini öğrenirler.</w:t>
      </w:r>
    </w:p>
    <w:p w:rsidR="00413F27" w:rsidRPr="00413F27" w:rsidRDefault="00413F27" w:rsidP="00413F27">
      <w:pPr>
        <w:shd w:val="clear" w:color="auto" w:fill="FFFFFF"/>
        <w:spacing w:after="0" w:line="240" w:lineRule="auto"/>
        <w:rPr>
          <w:rFonts w:ascii="Tahoma" w:eastAsia="Times New Roman" w:hAnsi="Tahoma" w:cs="Tahoma"/>
          <w:color w:val="333333"/>
          <w:sz w:val="28"/>
          <w:szCs w:val="28"/>
          <w:lang w:eastAsia="tr-TR"/>
        </w:rPr>
      </w:pPr>
      <w:r w:rsidRPr="00413F27">
        <w:rPr>
          <w:rFonts w:ascii="Tahoma" w:eastAsia="Times New Roman" w:hAnsi="Tahoma" w:cs="Tahoma"/>
          <w:b/>
          <w:bCs/>
          <w:color w:val="333333"/>
          <w:sz w:val="28"/>
          <w:szCs w:val="28"/>
          <w:lang w:eastAsia="tr-TR"/>
        </w:rPr>
        <w:t>Zorbalığı Durdurmada Çocuklara Yardım Etmek</w:t>
      </w:r>
    </w:p>
    <w:p w:rsidR="00413F27" w:rsidRPr="00413F27" w:rsidRDefault="00413F27" w:rsidP="00413F27">
      <w:pPr>
        <w:shd w:val="clear" w:color="auto" w:fill="FFFFFF"/>
        <w:spacing w:after="0" w:line="240" w:lineRule="auto"/>
        <w:rPr>
          <w:rFonts w:ascii="Tahoma" w:eastAsia="Times New Roman" w:hAnsi="Tahoma" w:cs="Tahoma"/>
          <w:color w:val="333333"/>
          <w:sz w:val="28"/>
          <w:szCs w:val="28"/>
          <w:lang w:eastAsia="tr-TR"/>
        </w:rPr>
      </w:pPr>
      <w:r w:rsidRPr="00413F27">
        <w:rPr>
          <w:rFonts w:ascii="Tahoma" w:eastAsia="Times New Roman" w:hAnsi="Tahoma" w:cs="Tahoma"/>
          <w:color w:val="333333"/>
          <w:sz w:val="28"/>
          <w:szCs w:val="28"/>
          <w:lang w:eastAsia="tr-TR"/>
        </w:rPr>
        <w:lastRenderedPageBreak/>
        <w:t>Çocuğunuzun,</w:t>
      </w:r>
      <w:r w:rsidRPr="00413F27">
        <w:rPr>
          <w:rFonts w:ascii="Tahoma" w:eastAsia="Times New Roman" w:hAnsi="Tahoma" w:cs="Tahoma"/>
          <w:b/>
          <w:bCs/>
          <w:color w:val="333333"/>
          <w:sz w:val="28"/>
          <w:szCs w:val="28"/>
          <w:lang w:eastAsia="tr-TR"/>
        </w:rPr>
        <w:t> zorbalığın</w:t>
      </w:r>
      <w:r w:rsidRPr="00413F27">
        <w:rPr>
          <w:rFonts w:ascii="Tahoma" w:eastAsia="Times New Roman" w:hAnsi="Tahoma" w:cs="Tahoma"/>
          <w:color w:val="333333"/>
          <w:sz w:val="28"/>
          <w:szCs w:val="28"/>
          <w:lang w:eastAsia="tr-TR"/>
        </w:rPr>
        <w:t> kabul edilemez olduğunu ve devam ettiği takdirde evde, okulda ve toplum içinde ciddi sonuçları olacağını anlamasına izin verin.</w:t>
      </w:r>
    </w:p>
    <w:p w:rsidR="00413F27" w:rsidRPr="00413F27" w:rsidRDefault="00413F27" w:rsidP="00413F27">
      <w:pPr>
        <w:shd w:val="clear" w:color="auto" w:fill="FFFFFF"/>
        <w:spacing w:after="0" w:line="240" w:lineRule="auto"/>
        <w:rPr>
          <w:rFonts w:ascii="Tahoma" w:eastAsia="Times New Roman" w:hAnsi="Tahoma" w:cs="Tahoma"/>
          <w:color w:val="333333"/>
          <w:sz w:val="28"/>
          <w:szCs w:val="28"/>
          <w:lang w:eastAsia="tr-TR"/>
        </w:rPr>
      </w:pPr>
      <w:r w:rsidRPr="00413F27">
        <w:rPr>
          <w:rFonts w:ascii="Tahoma" w:eastAsia="Times New Roman" w:hAnsi="Tahoma" w:cs="Tahoma"/>
          <w:color w:val="333333"/>
          <w:sz w:val="28"/>
          <w:szCs w:val="28"/>
          <w:lang w:eastAsia="tr-TR"/>
        </w:rPr>
        <w:t>Çocuğunuzun davranışının ardında yatan sebepleri anlamaya çalışın. Bazı durumlarda çocuklar öfke, hayal kırıklığı ya da güvensizlik gibi güçlü duyguları yönetmekte zorlandıkları için </w:t>
      </w:r>
      <w:r w:rsidRPr="00413F27">
        <w:rPr>
          <w:rFonts w:ascii="Tahoma" w:eastAsia="Times New Roman" w:hAnsi="Tahoma" w:cs="Tahoma"/>
          <w:b/>
          <w:bCs/>
          <w:color w:val="333333"/>
          <w:sz w:val="28"/>
          <w:szCs w:val="28"/>
          <w:lang w:eastAsia="tr-TR"/>
        </w:rPr>
        <w:t>zorbalık</w:t>
      </w:r>
      <w:r w:rsidRPr="00413F27">
        <w:rPr>
          <w:rFonts w:ascii="Tahoma" w:eastAsia="Times New Roman" w:hAnsi="Tahoma" w:cs="Tahoma"/>
          <w:color w:val="333333"/>
          <w:sz w:val="28"/>
          <w:szCs w:val="28"/>
          <w:lang w:eastAsia="tr-TR"/>
        </w:rPr>
        <w:t> ederler. Başka durumlardaysa çatışmaları çözmek ve farklılıkları anlamak için dayanışma içeren yolları öğrenmemişlerdir.</w:t>
      </w:r>
    </w:p>
    <w:p w:rsidR="00413F27" w:rsidRPr="00413F27" w:rsidRDefault="00413F27" w:rsidP="00413F27">
      <w:pPr>
        <w:numPr>
          <w:ilvl w:val="0"/>
          <w:numId w:val="1"/>
        </w:numPr>
        <w:shd w:val="clear" w:color="auto" w:fill="FFFFFF"/>
        <w:spacing w:after="0" w:line="240" w:lineRule="auto"/>
        <w:ind w:left="300"/>
        <w:rPr>
          <w:rFonts w:ascii="Tahoma" w:eastAsia="Times New Roman" w:hAnsi="Tahoma" w:cs="Tahoma"/>
          <w:color w:val="333333"/>
          <w:sz w:val="28"/>
          <w:szCs w:val="28"/>
          <w:lang w:eastAsia="tr-TR"/>
        </w:rPr>
      </w:pPr>
      <w:r w:rsidRPr="00413F27">
        <w:rPr>
          <w:rFonts w:ascii="Tahoma" w:eastAsia="Times New Roman" w:hAnsi="Tahoma" w:cs="Tahoma"/>
          <w:b/>
          <w:bCs/>
          <w:color w:val="333333"/>
          <w:sz w:val="28"/>
          <w:szCs w:val="28"/>
          <w:lang w:eastAsia="tr-TR"/>
        </w:rPr>
        <w:t>Zorbalığı ciddiye alın. </w:t>
      </w:r>
      <w:r w:rsidRPr="00413F27">
        <w:rPr>
          <w:rFonts w:ascii="Tahoma" w:eastAsia="Times New Roman" w:hAnsi="Tahoma" w:cs="Tahoma"/>
          <w:color w:val="333333"/>
          <w:sz w:val="28"/>
          <w:szCs w:val="28"/>
          <w:lang w:eastAsia="tr-TR"/>
        </w:rPr>
        <w:t>Çocuğunuzun evde ya da başka herhangi bir yerde zorbalığı hoş görmeyeceğinizi anladığından emin olun. </w:t>
      </w:r>
      <w:r w:rsidRPr="00413F27">
        <w:rPr>
          <w:rFonts w:ascii="Tahoma" w:eastAsia="Times New Roman" w:hAnsi="Tahoma" w:cs="Tahoma"/>
          <w:b/>
          <w:bCs/>
          <w:color w:val="333333"/>
          <w:sz w:val="28"/>
          <w:szCs w:val="28"/>
          <w:lang w:eastAsia="tr-TR"/>
        </w:rPr>
        <w:t>Zorbalığa</w:t>
      </w:r>
      <w:r w:rsidRPr="00413F27">
        <w:rPr>
          <w:rFonts w:ascii="Tahoma" w:eastAsia="Times New Roman" w:hAnsi="Tahoma" w:cs="Tahoma"/>
          <w:color w:val="333333"/>
          <w:sz w:val="28"/>
          <w:szCs w:val="28"/>
          <w:lang w:eastAsia="tr-TR"/>
        </w:rPr>
        <w:t> dair kurallar belirleyin ve onlara sadık kalın. Eğer çocuğunuzu ayrıcalıkları kaldırarak cezalandırıyorsanız, anlamlı olduğundan emin olun. Örneğin, çocuğunuz diğer çocuklara e-posta, cep telefonu mesajları ya da sosyal ağ siteleri yoluyla </w:t>
      </w:r>
      <w:r w:rsidRPr="00413F27">
        <w:rPr>
          <w:rFonts w:ascii="Tahoma" w:eastAsia="Times New Roman" w:hAnsi="Tahoma" w:cs="Tahoma"/>
          <w:b/>
          <w:bCs/>
          <w:color w:val="333333"/>
          <w:sz w:val="28"/>
          <w:szCs w:val="28"/>
          <w:lang w:eastAsia="tr-TR"/>
        </w:rPr>
        <w:t>zorbalık</w:t>
      </w:r>
      <w:r w:rsidRPr="00413F27">
        <w:rPr>
          <w:rFonts w:ascii="Tahoma" w:eastAsia="Times New Roman" w:hAnsi="Tahoma" w:cs="Tahoma"/>
          <w:color w:val="333333"/>
          <w:sz w:val="28"/>
          <w:szCs w:val="28"/>
          <w:lang w:eastAsia="tr-TR"/>
        </w:rPr>
        <w:t>ediyorsa telefon ve bilgisayar ayrıcalıklarını bir süreliğine kesin. Eğer çocuğunuz evde kardeşlerine ya da başkalarına saldırgan bir şekilde davranıyorsa bunu durdurun. Tepki vermenin yürüyüp gitmek gibi daha uygun (ve şiddet içermeyen) yollarını öğretin.</w:t>
      </w:r>
    </w:p>
    <w:p w:rsidR="00413F27" w:rsidRPr="00413F27" w:rsidRDefault="00413F27" w:rsidP="00413F27">
      <w:pPr>
        <w:numPr>
          <w:ilvl w:val="0"/>
          <w:numId w:val="1"/>
        </w:numPr>
        <w:shd w:val="clear" w:color="auto" w:fill="FFFFFF"/>
        <w:spacing w:after="0" w:line="240" w:lineRule="auto"/>
        <w:ind w:left="300"/>
        <w:rPr>
          <w:rFonts w:ascii="Tahoma" w:eastAsia="Times New Roman" w:hAnsi="Tahoma" w:cs="Tahoma"/>
          <w:color w:val="333333"/>
          <w:sz w:val="28"/>
          <w:szCs w:val="28"/>
          <w:lang w:eastAsia="tr-TR"/>
        </w:rPr>
      </w:pPr>
      <w:r w:rsidRPr="00413F27">
        <w:rPr>
          <w:rFonts w:ascii="Tahoma" w:eastAsia="Times New Roman" w:hAnsi="Tahoma" w:cs="Tahoma"/>
          <w:b/>
          <w:bCs/>
          <w:color w:val="333333"/>
          <w:sz w:val="28"/>
          <w:szCs w:val="28"/>
          <w:lang w:eastAsia="tr-TR"/>
        </w:rPr>
        <w:t>Çocuklara başkalarına saygı ve nezaketle yaklaşmayı öğretin.</w:t>
      </w:r>
      <w:r w:rsidRPr="00413F27">
        <w:rPr>
          <w:rFonts w:ascii="Tahoma" w:eastAsia="Times New Roman" w:hAnsi="Tahoma" w:cs="Tahoma"/>
          <w:color w:val="333333"/>
          <w:sz w:val="28"/>
          <w:szCs w:val="28"/>
          <w:lang w:eastAsia="tr-TR"/>
        </w:rPr>
        <w:t> Çocuğunuza küçük düşürmenin yanlış olduğunu öğretin ve farklı olan çocuklara empati duygusu ile yaklaşma fikrini aşılayın. Çocuğunuzun başkalarından farklı çocuklarla etkileşime girebileceği bir sosyal gruba onunla birlikte dahil olmayı aklınızda bulundurun.</w:t>
      </w:r>
    </w:p>
    <w:p w:rsidR="00413F27" w:rsidRPr="00413F27" w:rsidRDefault="00413F27" w:rsidP="00413F27">
      <w:pPr>
        <w:numPr>
          <w:ilvl w:val="0"/>
          <w:numId w:val="1"/>
        </w:numPr>
        <w:shd w:val="clear" w:color="auto" w:fill="FFFFFF"/>
        <w:spacing w:after="0" w:line="240" w:lineRule="auto"/>
        <w:ind w:left="300"/>
        <w:rPr>
          <w:rFonts w:ascii="Tahoma" w:eastAsia="Times New Roman" w:hAnsi="Tahoma" w:cs="Tahoma"/>
          <w:color w:val="333333"/>
          <w:sz w:val="28"/>
          <w:szCs w:val="28"/>
          <w:lang w:eastAsia="tr-TR"/>
        </w:rPr>
      </w:pPr>
      <w:r w:rsidRPr="00413F27">
        <w:rPr>
          <w:rFonts w:ascii="Tahoma" w:eastAsia="Times New Roman" w:hAnsi="Tahoma" w:cs="Tahoma"/>
          <w:b/>
          <w:bCs/>
          <w:color w:val="333333"/>
          <w:sz w:val="28"/>
          <w:szCs w:val="28"/>
          <w:lang w:eastAsia="tr-TR"/>
        </w:rPr>
        <w:t>İyi davranışları yüreklendirin. </w:t>
      </w:r>
      <w:r w:rsidRPr="00413F27">
        <w:rPr>
          <w:rFonts w:ascii="Tahoma" w:eastAsia="Times New Roman" w:hAnsi="Tahoma" w:cs="Tahoma"/>
          <w:color w:val="333333"/>
          <w:sz w:val="28"/>
          <w:szCs w:val="28"/>
          <w:lang w:eastAsia="tr-TR"/>
        </w:rPr>
        <w:t>Olumlu pekiştirme olumsuz cezadan daha güçlü bir yol olabilir. Çocuklarınızı iyi hallerde yakalayın – ve başlarına gelen durumları olumlu ya da yapıcı bir biçimde ele aldıklarında farkına varın ve onları bu davranışları için ödüllendirin.</w:t>
      </w:r>
    </w:p>
    <w:p w:rsidR="00413F27" w:rsidRPr="00413F27" w:rsidRDefault="00413F27" w:rsidP="00413F27">
      <w:pPr>
        <w:numPr>
          <w:ilvl w:val="0"/>
          <w:numId w:val="1"/>
        </w:numPr>
        <w:shd w:val="clear" w:color="auto" w:fill="FFFFFF"/>
        <w:spacing w:after="0" w:line="240" w:lineRule="auto"/>
        <w:ind w:left="300"/>
        <w:rPr>
          <w:rFonts w:ascii="Tahoma" w:eastAsia="Times New Roman" w:hAnsi="Tahoma" w:cs="Tahoma"/>
          <w:color w:val="333333"/>
          <w:sz w:val="28"/>
          <w:szCs w:val="28"/>
          <w:lang w:eastAsia="tr-TR"/>
        </w:rPr>
      </w:pPr>
      <w:r w:rsidRPr="00413F27">
        <w:rPr>
          <w:rFonts w:ascii="Tahoma" w:eastAsia="Times New Roman" w:hAnsi="Tahoma" w:cs="Tahoma"/>
          <w:b/>
          <w:bCs/>
          <w:color w:val="333333"/>
          <w:sz w:val="28"/>
          <w:szCs w:val="28"/>
          <w:lang w:eastAsia="tr-TR"/>
        </w:rPr>
        <w:t>İyi bir örnek olun.</w:t>
      </w:r>
      <w:r w:rsidRPr="00413F27">
        <w:rPr>
          <w:rFonts w:ascii="Tahoma" w:eastAsia="Times New Roman" w:hAnsi="Tahoma" w:cs="Tahoma"/>
          <w:color w:val="333333"/>
          <w:sz w:val="28"/>
          <w:szCs w:val="28"/>
          <w:lang w:eastAsia="tr-TR"/>
        </w:rPr>
        <w:t> Çocuklarınız etraftayken nasıl konuştuğunuz, sorunları ve çatışmaları nasıl çözdüğünüz konusunda dikkatli olun. Eğer çocuklarınıza ya da onların yanında saldırgan bir şekilde davranırsanız sizi örnek alma şansları oldukça yüksek. Bunun yerine, başkalarındaki olumsuzlukları değil olumlu yönleri vurgulayın. Kendi hayatınızda çatışmalar ortaya çıktığında ise hayal kırıklıklarınız ve hislerinizle nasıl baş ettiğiniz konusunda açık olun.</w:t>
      </w:r>
    </w:p>
    <w:p w:rsidR="00413F27" w:rsidRPr="00413F27" w:rsidRDefault="00413F27" w:rsidP="00413F27">
      <w:pPr>
        <w:shd w:val="clear" w:color="auto" w:fill="FFFFFF"/>
        <w:spacing w:after="0" w:line="240" w:lineRule="auto"/>
        <w:rPr>
          <w:rFonts w:ascii="Tahoma" w:eastAsia="Times New Roman" w:hAnsi="Tahoma" w:cs="Tahoma"/>
          <w:color w:val="333333"/>
          <w:sz w:val="24"/>
          <w:szCs w:val="24"/>
          <w:lang w:eastAsia="tr-TR"/>
        </w:rPr>
      </w:pPr>
      <w:r w:rsidRPr="00413F27">
        <w:rPr>
          <w:rFonts w:ascii="Tahoma" w:eastAsia="Times New Roman" w:hAnsi="Tahoma" w:cs="Tahoma"/>
          <w:color w:val="333333"/>
          <w:sz w:val="24"/>
          <w:szCs w:val="24"/>
          <w:lang w:eastAsia="tr-TR"/>
        </w:rPr>
        <w:t>Çocuklara </w:t>
      </w:r>
      <w:r w:rsidRPr="00413F27">
        <w:rPr>
          <w:rFonts w:ascii="Tahoma" w:eastAsia="Times New Roman" w:hAnsi="Tahoma" w:cs="Tahoma"/>
          <w:b/>
          <w:bCs/>
          <w:color w:val="333333"/>
          <w:sz w:val="24"/>
          <w:szCs w:val="24"/>
          <w:lang w:eastAsia="tr-TR"/>
        </w:rPr>
        <w:t>zorbalığı durdurmada</w:t>
      </w:r>
      <w:r w:rsidRPr="00413F27">
        <w:rPr>
          <w:rFonts w:ascii="Tahoma" w:eastAsia="Times New Roman" w:hAnsi="Tahoma" w:cs="Tahoma"/>
          <w:color w:val="333333"/>
          <w:sz w:val="24"/>
          <w:szCs w:val="24"/>
          <w:lang w:eastAsia="tr-TR"/>
        </w:rPr>
        <w:t> yardım etmek ne kadar zor ve yıpratıcı olabilse de kötü davranışların kendi kendilerine son bulmayacaklarını unutmayın. Bir </w:t>
      </w:r>
      <w:r w:rsidRPr="00413F27">
        <w:rPr>
          <w:rFonts w:ascii="Tahoma" w:eastAsia="Times New Roman" w:hAnsi="Tahoma" w:cs="Tahoma"/>
          <w:b/>
          <w:bCs/>
          <w:color w:val="333333"/>
          <w:sz w:val="24"/>
          <w:szCs w:val="24"/>
          <w:lang w:eastAsia="tr-TR"/>
        </w:rPr>
        <w:t>çocuğun zorbalığı durdurmasına</w:t>
      </w:r>
      <w:r w:rsidRPr="00413F27">
        <w:rPr>
          <w:rFonts w:ascii="Tahoma" w:eastAsia="Times New Roman" w:hAnsi="Tahoma" w:cs="Tahoma"/>
          <w:color w:val="333333"/>
          <w:sz w:val="24"/>
          <w:szCs w:val="24"/>
          <w:lang w:eastAsia="tr-TR"/>
        </w:rPr>
        <w:t> yardım etmek için, öğretmenlerle, danışmanlarla ve</w:t>
      </w:r>
      <w:r w:rsidRPr="00413F27">
        <w:rPr>
          <w:rFonts w:ascii="Tahoma" w:eastAsia="Times New Roman" w:hAnsi="Tahoma" w:cs="Tahoma"/>
          <w:b/>
          <w:bCs/>
          <w:color w:val="333333"/>
          <w:sz w:val="24"/>
          <w:szCs w:val="24"/>
          <w:lang w:eastAsia="tr-TR"/>
        </w:rPr>
        <w:t> zorbalığa</w:t>
      </w:r>
      <w:r w:rsidRPr="00413F27">
        <w:rPr>
          <w:rFonts w:ascii="Tahoma" w:eastAsia="Times New Roman" w:hAnsi="Tahoma" w:cs="Tahoma"/>
          <w:color w:val="333333"/>
          <w:sz w:val="24"/>
          <w:szCs w:val="24"/>
          <w:lang w:eastAsia="tr-TR"/>
        </w:rPr>
        <w:t> yol açan durumları tespit etmede size yardımcı olabilecek ve destek sağlayabilecek diğer okul memurlarıyla konuşun.</w:t>
      </w:r>
    </w:p>
    <w:p w:rsidR="00413F27" w:rsidRPr="00413F27" w:rsidRDefault="00413F27" w:rsidP="00413F27">
      <w:pPr>
        <w:shd w:val="clear" w:color="auto" w:fill="FFFFFF"/>
        <w:spacing w:after="0" w:line="240" w:lineRule="auto"/>
        <w:rPr>
          <w:rFonts w:ascii="Tahoma" w:eastAsia="Times New Roman" w:hAnsi="Tahoma" w:cs="Tahoma"/>
          <w:color w:val="333333"/>
          <w:sz w:val="28"/>
          <w:szCs w:val="28"/>
          <w:lang w:eastAsia="tr-TR"/>
        </w:rPr>
      </w:pPr>
    </w:p>
    <w:p w:rsidR="00D434BE" w:rsidRPr="00413F27" w:rsidRDefault="00413F27" w:rsidP="00413F27">
      <w:pPr>
        <w:shd w:val="clear" w:color="auto" w:fill="FFFFFF"/>
        <w:spacing w:after="0" w:line="240" w:lineRule="auto"/>
        <w:rPr>
          <w:rFonts w:ascii="Tahoma" w:eastAsia="Times New Roman" w:hAnsi="Tahoma" w:cs="Tahoma"/>
          <w:color w:val="333333"/>
          <w:sz w:val="28"/>
          <w:szCs w:val="28"/>
          <w:lang w:eastAsia="tr-TR"/>
        </w:rPr>
      </w:pPr>
      <w:r w:rsidRPr="00413F27">
        <w:rPr>
          <w:rFonts w:ascii="Tahoma" w:eastAsia="Times New Roman" w:hAnsi="Tahoma" w:cs="Tahoma"/>
          <w:color w:val="333333"/>
          <w:sz w:val="28"/>
          <w:szCs w:val="28"/>
          <w:lang w:eastAsia="tr-TR"/>
        </w:rPr>
        <w:t> Çeviri: D’Arcy Lyness, PhD/ Eda Tülek</w:t>
      </w:r>
    </w:p>
    <w:sectPr w:rsidR="00D434BE" w:rsidRPr="00413F27" w:rsidSect="00D434B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597E" w:rsidRDefault="000A597E" w:rsidP="00413F27">
      <w:pPr>
        <w:spacing w:after="0" w:line="240" w:lineRule="auto"/>
      </w:pPr>
      <w:r>
        <w:separator/>
      </w:r>
    </w:p>
  </w:endnote>
  <w:endnote w:type="continuationSeparator" w:id="1">
    <w:p w:rsidR="000A597E" w:rsidRDefault="000A597E" w:rsidP="00413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597E" w:rsidRDefault="000A597E" w:rsidP="00413F27">
      <w:pPr>
        <w:spacing w:after="0" w:line="240" w:lineRule="auto"/>
      </w:pPr>
      <w:r>
        <w:separator/>
      </w:r>
    </w:p>
  </w:footnote>
  <w:footnote w:type="continuationSeparator" w:id="1">
    <w:p w:rsidR="000A597E" w:rsidRDefault="000A597E" w:rsidP="00413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750649"/>
    <w:multiLevelType w:val="multilevel"/>
    <w:tmpl w:val="839A3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13F27"/>
    <w:rsid w:val="000A597E"/>
    <w:rsid w:val="000D1BB7"/>
    <w:rsid w:val="003417EF"/>
    <w:rsid w:val="00413F27"/>
    <w:rsid w:val="00A15805"/>
    <w:rsid w:val="00D434B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4BE"/>
  </w:style>
  <w:style w:type="paragraph" w:styleId="Balk1">
    <w:name w:val="heading 1"/>
    <w:basedOn w:val="Normal"/>
    <w:link w:val="Balk1Char"/>
    <w:uiPriority w:val="9"/>
    <w:qFormat/>
    <w:rsid w:val="00413F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13F27"/>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13F2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13F27"/>
    <w:rPr>
      <w:b/>
      <w:bCs/>
    </w:rPr>
  </w:style>
  <w:style w:type="paragraph" w:styleId="BalonMetni">
    <w:name w:val="Balloon Text"/>
    <w:basedOn w:val="Normal"/>
    <w:link w:val="BalonMetniChar"/>
    <w:uiPriority w:val="99"/>
    <w:semiHidden/>
    <w:unhideWhenUsed/>
    <w:rsid w:val="00413F2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13F27"/>
    <w:rPr>
      <w:rFonts w:ascii="Tahoma" w:hAnsi="Tahoma" w:cs="Tahoma"/>
      <w:sz w:val="16"/>
      <w:szCs w:val="16"/>
    </w:rPr>
  </w:style>
  <w:style w:type="paragraph" w:styleId="stbilgi">
    <w:name w:val="header"/>
    <w:basedOn w:val="Normal"/>
    <w:link w:val="stbilgiChar"/>
    <w:uiPriority w:val="99"/>
    <w:semiHidden/>
    <w:unhideWhenUsed/>
    <w:rsid w:val="00413F2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13F27"/>
  </w:style>
  <w:style w:type="paragraph" w:styleId="Altbilgi">
    <w:name w:val="footer"/>
    <w:basedOn w:val="Normal"/>
    <w:link w:val="AltbilgiChar"/>
    <w:uiPriority w:val="99"/>
    <w:semiHidden/>
    <w:unhideWhenUsed/>
    <w:rsid w:val="00413F27"/>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413F27"/>
  </w:style>
</w:styles>
</file>

<file path=word/webSettings.xml><?xml version="1.0" encoding="utf-8"?>
<w:webSettings xmlns:r="http://schemas.openxmlformats.org/officeDocument/2006/relationships" xmlns:w="http://schemas.openxmlformats.org/wordprocessingml/2006/main">
  <w:divs>
    <w:div w:id="406266445">
      <w:bodyDiv w:val="1"/>
      <w:marLeft w:val="0"/>
      <w:marRight w:val="0"/>
      <w:marTop w:val="0"/>
      <w:marBottom w:val="0"/>
      <w:divBdr>
        <w:top w:val="none" w:sz="0" w:space="0" w:color="auto"/>
        <w:left w:val="none" w:sz="0" w:space="0" w:color="auto"/>
        <w:bottom w:val="none" w:sz="0" w:space="0" w:color="auto"/>
        <w:right w:val="none" w:sz="0" w:space="0" w:color="auto"/>
      </w:divBdr>
      <w:divsChild>
        <w:div w:id="1236667581">
          <w:marLeft w:val="0"/>
          <w:marRight w:val="0"/>
          <w:marTop w:val="0"/>
          <w:marBottom w:val="0"/>
          <w:divBdr>
            <w:top w:val="none" w:sz="0" w:space="0" w:color="auto"/>
            <w:left w:val="none" w:sz="0" w:space="0" w:color="auto"/>
            <w:bottom w:val="none" w:sz="0" w:space="0" w:color="auto"/>
            <w:right w:val="none" w:sz="0" w:space="0" w:color="auto"/>
          </w:divBdr>
        </w:div>
        <w:div w:id="293607843">
          <w:marLeft w:val="0"/>
          <w:marRight w:val="0"/>
          <w:marTop w:val="0"/>
          <w:marBottom w:val="0"/>
          <w:divBdr>
            <w:top w:val="none" w:sz="0" w:space="0" w:color="auto"/>
            <w:left w:val="none" w:sz="0" w:space="0" w:color="auto"/>
            <w:bottom w:val="none" w:sz="0" w:space="0" w:color="auto"/>
            <w:right w:val="none" w:sz="0" w:space="0" w:color="auto"/>
          </w:divBdr>
          <w:divsChild>
            <w:div w:id="99787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654</Words>
  <Characters>3730</Characters>
  <Application>Microsoft Office Word</Application>
  <DocSecurity>0</DocSecurity>
  <Lines>31</Lines>
  <Paragraphs>8</Paragraphs>
  <ScaleCrop>false</ScaleCrop>
  <Company/>
  <LinksUpToDate>false</LinksUpToDate>
  <CharactersWithSpaces>4376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cp:lastPrinted>2018-02-20T11:10:00Z</cp:lastPrinted>
  <dcterms:created xsi:type="dcterms:W3CDTF">2018-02-20T11:09:00Z</dcterms:created>
  <dcterms:modified xsi:type="dcterms:W3CDTF">2018-03-05T09:28:00Z</dcterms:modified>
</cp:coreProperties>
</file>